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4A" w:rsidRPr="001C0C12" w:rsidRDefault="00F25508" w:rsidP="001C0C12">
      <w:pPr>
        <w:spacing w:after="0"/>
        <w:jc w:val="center"/>
        <w:rPr>
          <w:rFonts w:ascii="Andalus" w:hAnsi="Andalus" w:cs="Andalus"/>
          <w:color w:val="00B050"/>
          <w:sz w:val="72"/>
          <w:szCs w:val="72"/>
        </w:rPr>
      </w:pPr>
      <w:r w:rsidRPr="00F25508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37D1B4E4" wp14:editId="031556B0">
            <wp:simplePos x="0" y="0"/>
            <wp:positionH relativeFrom="column">
              <wp:posOffset>-2090420</wp:posOffset>
            </wp:positionH>
            <wp:positionV relativeFrom="paragraph">
              <wp:posOffset>-690245</wp:posOffset>
            </wp:positionV>
            <wp:extent cx="5219700" cy="1905000"/>
            <wp:effectExtent l="0" t="0" r="0" b="0"/>
            <wp:wrapNone/>
            <wp:docPr id="7" name="Obrázek 7" descr="http://alternativashop.cz/c/786-category/lustenin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ternativashop.cz/c/786-category/lustenin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C" w:rsidRPr="001C0C12">
        <w:rPr>
          <w:rFonts w:ascii="Andalus" w:hAnsi="Andalus" w:cs="Andalus"/>
          <w:color w:val="00B050"/>
          <w:sz w:val="72"/>
          <w:szCs w:val="72"/>
        </w:rPr>
        <w:t>Lušt</w:t>
      </w:r>
      <w:r w:rsidR="0020704C" w:rsidRPr="001C0C12">
        <w:rPr>
          <w:rFonts w:ascii="Cambria" w:hAnsi="Cambria" w:cs="Cambria"/>
          <w:color w:val="00B050"/>
          <w:sz w:val="72"/>
          <w:szCs w:val="72"/>
        </w:rPr>
        <w:t>ě</w:t>
      </w:r>
      <w:r w:rsidR="0020704C" w:rsidRPr="001C0C12">
        <w:rPr>
          <w:rFonts w:ascii="Andalus" w:hAnsi="Andalus" w:cs="Andalus"/>
          <w:color w:val="00B050"/>
          <w:sz w:val="72"/>
          <w:szCs w:val="72"/>
        </w:rPr>
        <w:t>niny</w:t>
      </w:r>
    </w:p>
    <w:p w:rsidR="001C0C12" w:rsidRPr="004B23A2" w:rsidRDefault="001C0C12" w:rsidP="001C0C12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4B23A2">
        <w:rPr>
          <w:rFonts w:ascii="Times New Roman" w:hAnsi="Times New Roman" w:cs="Times New Roman"/>
          <w:color w:val="00B050"/>
          <w:sz w:val="40"/>
          <w:szCs w:val="40"/>
        </w:rPr>
        <w:t>Co patří mezi luštěniny?</w:t>
      </w:r>
    </w:p>
    <w:p w:rsidR="0020704C" w:rsidRDefault="00F41482" w:rsidP="0020704C">
      <w:pPr>
        <w:rPr>
          <w:rFonts w:ascii="Andalus" w:hAnsi="Andalus" w:cs="Andalus"/>
          <w:color w:val="000000" w:themeColor="text1"/>
          <w:sz w:val="32"/>
          <w:szCs w:val="32"/>
        </w:rPr>
      </w:pPr>
      <w:r w:rsidRPr="00F25508">
        <w:rPr>
          <w:rFonts w:ascii="Andalus" w:hAnsi="Andalus" w:cs="Andalus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EED2F4E" wp14:editId="1C3CA50C">
            <wp:simplePos x="0" y="0"/>
            <wp:positionH relativeFrom="leftMargin">
              <wp:align>right</wp:align>
            </wp:positionH>
            <wp:positionV relativeFrom="paragraph">
              <wp:posOffset>368934</wp:posOffset>
            </wp:positionV>
            <wp:extent cx="828455" cy="1125855"/>
            <wp:effectExtent l="38100" t="38100" r="29210" b="36195"/>
            <wp:wrapNone/>
            <wp:docPr id="4" name="Obrázek 4" descr="http://img.cz.prg.cmestatic.com/media/images/440xX/Mar2013/1469645.jpg?d41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z.prg.cmestatic.com/media/images/440xX/Mar2013/1469645.jpg?d41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55" cy="1125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C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8A9DA13" wp14:editId="071FEDA9">
            <wp:simplePos x="0" y="0"/>
            <wp:positionH relativeFrom="column">
              <wp:posOffset>4472305</wp:posOffset>
            </wp:positionH>
            <wp:positionV relativeFrom="paragraph">
              <wp:posOffset>203835</wp:posOffset>
            </wp:positionV>
            <wp:extent cx="2122714" cy="1485900"/>
            <wp:effectExtent l="190500" t="190500" r="392430" b="4000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14" cy="148590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4C" w:rsidRPr="0020704C" w:rsidRDefault="0020704C" w:rsidP="001C0C12">
      <w:pPr>
        <w:spacing w:after="0"/>
        <w:rPr>
          <w:rFonts w:ascii="Andalus" w:hAnsi="Andalus" w:cs="Andalus"/>
          <w:color w:val="000000" w:themeColor="text1"/>
          <w:sz w:val="32"/>
          <w:szCs w:val="32"/>
        </w:rPr>
      </w:pPr>
      <w:r w:rsidRPr="00F25508">
        <w:rPr>
          <w:rFonts w:ascii="Andalus" w:hAnsi="Andalus" w:cs="Andalus"/>
          <w:b/>
          <w:bCs/>
          <w:color w:val="000000" w:themeColor="text1"/>
          <w:sz w:val="32"/>
          <w:szCs w:val="32"/>
        </w:rPr>
        <w:t xml:space="preserve">Fazole </w:t>
      </w:r>
      <w:r w:rsidRPr="0020704C">
        <w:rPr>
          <w:rFonts w:ascii="Andalus" w:hAnsi="Andalus" w:cs="Andalus"/>
          <w:color w:val="000000" w:themeColor="text1"/>
          <w:sz w:val="32"/>
          <w:szCs w:val="32"/>
        </w:rPr>
        <w:t xml:space="preserve">- </w:t>
      </w:r>
      <w:r w:rsidR="00745ED6">
        <w:rPr>
          <w:rFonts w:ascii="Andalus" w:hAnsi="Andalus" w:cs="Andalus"/>
          <w:color w:val="000000" w:themeColor="text1"/>
          <w:sz w:val="32"/>
          <w:szCs w:val="32"/>
        </w:rPr>
        <w:t xml:space="preserve"> N</w:t>
      </w:r>
      <w:r>
        <w:rPr>
          <w:rFonts w:ascii="Andalus" w:hAnsi="Andalus" w:cs="Andalus"/>
          <w:color w:val="000000" w:themeColor="text1"/>
          <w:sz w:val="32"/>
          <w:szCs w:val="32"/>
        </w:rPr>
        <w:t>ejznámější luštěnina</w:t>
      </w:r>
      <w:r w:rsidR="00F25508">
        <w:rPr>
          <w:rFonts w:ascii="Andalus" w:hAnsi="Andalus" w:cs="Andalus"/>
          <w:color w:val="000000" w:themeColor="text1"/>
          <w:sz w:val="32"/>
          <w:szCs w:val="32"/>
        </w:rPr>
        <w:t>.</w:t>
      </w:r>
    </w:p>
    <w:p w:rsidR="0020704C" w:rsidRDefault="0020704C" w:rsidP="001C0C12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              </w:t>
      </w:r>
      <w:r w:rsidR="00745ED6">
        <w:rPr>
          <w:rFonts w:ascii="Andalus" w:hAnsi="Andalus" w:cs="Andalus"/>
          <w:sz w:val="32"/>
          <w:szCs w:val="32"/>
        </w:rPr>
        <w:t>O</w:t>
      </w:r>
      <w:r w:rsidRPr="0020704C">
        <w:rPr>
          <w:rFonts w:ascii="Andalus" w:hAnsi="Andalus" w:cs="Andalus"/>
          <w:sz w:val="32"/>
          <w:szCs w:val="32"/>
        </w:rPr>
        <w:t>bsahují velice málo tuk</w:t>
      </w:r>
      <w:r w:rsidRPr="0020704C">
        <w:rPr>
          <w:rFonts w:ascii="Calibri" w:hAnsi="Calibri" w:cs="Calibri"/>
          <w:sz w:val="32"/>
          <w:szCs w:val="32"/>
        </w:rPr>
        <w:t>ů</w:t>
      </w:r>
      <w:r w:rsidRPr="0020704C">
        <w:rPr>
          <w:rFonts w:ascii="Andalus" w:hAnsi="Andalus" w:cs="Andalus"/>
          <w:sz w:val="32"/>
          <w:szCs w:val="32"/>
        </w:rPr>
        <w:t xml:space="preserve"> – ani ne 1 %. </w:t>
      </w:r>
    </w:p>
    <w:p w:rsidR="0020704C" w:rsidRDefault="0020704C" w:rsidP="001C0C12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               </w:t>
      </w:r>
      <w:r w:rsidRPr="0020704C">
        <w:rPr>
          <w:rFonts w:ascii="Andalus" w:hAnsi="Andalus" w:cs="Andalus"/>
          <w:sz w:val="32"/>
          <w:szCs w:val="32"/>
        </w:rPr>
        <w:t>Jsou bohaté na vlá</w:t>
      </w:r>
      <w:r>
        <w:rPr>
          <w:rFonts w:ascii="Andalus" w:hAnsi="Andalus" w:cs="Andalus"/>
          <w:sz w:val="32"/>
          <w:szCs w:val="32"/>
        </w:rPr>
        <w:t xml:space="preserve">kninu </w:t>
      </w:r>
      <w:r w:rsidRPr="0020704C">
        <w:rPr>
          <w:rFonts w:ascii="Andalus" w:hAnsi="Andalus" w:cs="Andalus"/>
          <w:sz w:val="32"/>
          <w:szCs w:val="32"/>
        </w:rPr>
        <w:t>vitamín B a draslík.</w:t>
      </w:r>
    </w:p>
    <w:p w:rsidR="0020704C" w:rsidRDefault="0020704C" w:rsidP="001C0C12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               Existuje mnoho druhů fazolí</w:t>
      </w:r>
      <w:r w:rsidR="00F25508">
        <w:rPr>
          <w:rFonts w:ascii="Andalus" w:hAnsi="Andalus" w:cs="Andalus"/>
          <w:sz w:val="32"/>
          <w:szCs w:val="32"/>
        </w:rPr>
        <w:t>.</w:t>
      </w:r>
    </w:p>
    <w:p w:rsidR="001C0C12" w:rsidRDefault="001C0C12" w:rsidP="0020704C">
      <w:pPr>
        <w:rPr>
          <w:rFonts w:ascii="Cambria" w:hAnsi="Cambria" w:cs="Cambria"/>
          <w:sz w:val="32"/>
          <w:szCs w:val="32"/>
        </w:rPr>
      </w:pPr>
    </w:p>
    <w:p w:rsidR="0020704C" w:rsidRDefault="001C0C12" w:rsidP="00F25508">
      <w:pPr>
        <w:spacing w:after="0"/>
        <w:rPr>
          <w:rFonts w:ascii="Andalus" w:hAnsi="Andalus" w:cs="Andalus"/>
          <w:sz w:val="32"/>
          <w:szCs w:val="32"/>
        </w:rPr>
      </w:pPr>
      <w:r w:rsidRPr="00F25508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D78F89" wp14:editId="03AA6EB0">
            <wp:simplePos x="0" y="0"/>
            <wp:positionH relativeFrom="page">
              <wp:posOffset>5417185</wp:posOffset>
            </wp:positionH>
            <wp:positionV relativeFrom="paragraph">
              <wp:posOffset>317500</wp:posOffset>
            </wp:positionV>
            <wp:extent cx="2381250" cy="1514475"/>
            <wp:effectExtent l="190500" t="190500" r="400050" b="409575"/>
            <wp:wrapNone/>
            <wp:docPr id="2" name="obrázek 3" descr="různé druhy č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ůzné druhy čoč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C" w:rsidRPr="00F25508">
        <w:rPr>
          <w:rFonts w:ascii="Cambria" w:hAnsi="Cambria" w:cs="Cambria"/>
          <w:b/>
          <w:bCs/>
          <w:sz w:val="32"/>
          <w:szCs w:val="32"/>
        </w:rPr>
        <w:t>Č</w:t>
      </w:r>
      <w:r w:rsidR="0020704C" w:rsidRPr="00F25508">
        <w:rPr>
          <w:rFonts w:ascii="Andalus" w:hAnsi="Andalus" w:cs="Andalus"/>
          <w:b/>
          <w:bCs/>
          <w:sz w:val="32"/>
          <w:szCs w:val="32"/>
        </w:rPr>
        <w:t>o</w:t>
      </w:r>
      <w:r w:rsidR="0020704C" w:rsidRPr="00F25508">
        <w:rPr>
          <w:rFonts w:ascii="Cambria" w:hAnsi="Cambria" w:cs="Cambria"/>
          <w:b/>
          <w:bCs/>
          <w:sz w:val="32"/>
          <w:szCs w:val="32"/>
        </w:rPr>
        <w:t>č</w:t>
      </w:r>
      <w:r w:rsidR="0020704C" w:rsidRPr="00F25508">
        <w:rPr>
          <w:rFonts w:ascii="Andalus" w:hAnsi="Andalus" w:cs="Andalus"/>
          <w:b/>
          <w:bCs/>
          <w:sz w:val="32"/>
          <w:szCs w:val="32"/>
        </w:rPr>
        <w:t xml:space="preserve">ka </w:t>
      </w:r>
      <w:r w:rsidR="0020704C">
        <w:rPr>
          <w:rFonts w:ascii="Andalus" w:hAnsi="Andalus" w:cs="Andalus"/>
          <w:sz w:val="32"/>
          <w:szCs w:val="32"/>
        </w:rPr>
        <w:t>–</w:t>
      </w:r>
      <w:r w:rsidR="0020704C" w:rsidRPr="0020704C">
        <w:rPr>
          <w:rFonts w:ascii="Andalus" w:hAnsi="Andalus" w:cs="Andalus"/>
          <w:sz w:val="32"/>
          <w:szCs w:val="32"/>
        </w:rPr>
        <w:t xml:space="preserve"> </w:t>
      </w:r>
      <w:r w:rsidR="00745ED6">
        <w:rPr>
          <w:rFonts w:ascii="Andalus" w:hAnsi="Andalus" w:cs="Andalus"/>
          <w:sz w:val="32"/>
          <w:szCs w:val="32"/>
        </w:rPr>
        <w:t>O</w:t>
      </w:r>
      <w:r w:rsidR="0020704C" w:rsidRPr="0020704C">
        <w:rPr>
          <w:rFonts w:ascii="Andalus" w:hAnsi="Andalus" w:cs="Andalus"/>
          <w:sz w:val="32"/>
          <w:szCs w:val="32"/>
        </w:rPr>
        <w:t>bsahuje vysoké množství bílkovin a také vlákniny</w:t>
      </w:r>
      <w:r>
        <w:rPr>
          <w:rFonts w:ascii="Andalus" w:hAnsi="Andalus" w:cs="Andalus"/>
          <w:sz w:val="32"/>
          <w:szCs w:val="32"/>
        </w:rPr>
        <w:t>.</w:t>
      </w:r>
    </w:p>
    <w:p w:rsidR="0020704C" w:rsidRDefault="001C0C12" w:rsidP="001C0C12">
      <w:pPr>
        <w:rPr>
          <w:rFonts w:ascii="Andalus" w:hAnsi="Andalus" w:cs="Andalus"/>
          <w:sz w:val="32"/>
          <w:szCs w:val="32"/>
        </w:rPr>
      </w:pPr>
      <w:r w:rsidRPr="001C0C12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728CFC60" wp14:editId="25BAE1E4">
            <wp:simplePos x="0" y="0"/>
            <wp:positionH relativeFrom="column">
              <wp:posOffset>2291080</wp:posOffset>
            </wp:positionH>
            <wp:positionV relativeFrom="paragraph">
              <wp:posOffset>318135</wp:posOffset>
            </wp:positionV>
            <wp:extent cx="2000250" cy="1038067"/>
            <wp:effectExtent l="190500" t="190500" r="400050" b="391160"/>
            <wp:wrapNone/>
            <wp:docPr id="3" name="Obrázek 3" descr="http://pochutnamsi.cz/media/images/po4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chutnamsi.cz/media/images/po4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067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C">
        <w:rPr>
          <w:rFonts w:ascii="Andalus" w:hAnsi="Andalus" w:cs="Andalus"/>
          <w:sz w:val="32"/>
          <w:szCs w:val="32"/>
        </w:rPr>
        <w:t xml:space="preserve">               </w:t>
      </w:r>
      <w:r w:rsidR="00745ED6">
        <w:rPr>
          <w:rFonts w:ascii="Andalus" w:hAnsi="Andalus" w:cs="Andalus"/>
          <w:sz w:val="32"/>
          <w:szCs w:val="32"/>
        </w:rPr>
        <w:t>J</w:t>
      </w:r>
      <w:r w:rsidR="0020704C" w:rsidRPr="0020704C">
        <w:rPr>
          <w:rFonts w:ascii="Andalus" w:hAnsi="Andalus" w:cs="Andalus"/>
          <w:sz w:val="32"/>
          <w:szCs w:val="32"/>
        </w:rPr>
        <w:t>e bohatá tak</w:t>
      </w:r>
      <w:r>
        <w:rPr>
          <w:rFonts w:ascii="Andalus" w:hAnsi="Andalus" w:cs="Andalus"/>
          <w:sz w:val="32"/>
          <w:szCs w:val="32"/>
        </w:rPr>
        <w:t>é na vitamín B, draslík, železo.</w:t>
      </w:r>
    </w:p>
    <w:p w:rsidR="001C0C12" w:rsidRDefault="001C0C12" w:rsidP="001C0C12">
      <w:pPr>
        <w:tabs>
          <w:tab w:val="left" w:pos="5010"/>
        </w:tabs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               </w:t>
      </w:r>
      <w:r>
        <w:rPr>
          <w:rFonts w:ascii="Andalus" w:hAnsi="Andalus" w:cs="Andalus"/>
          <w:sz w:val="32"/>
          <w:szCs w:val="32"/>
        </w:rPr>
        <w:tab/>
      </w:r>
    </w:p>
    <w:p w:rsidR="001C0C12" w:rsidRDefault="001C0C12" w:rsidP="001C0C12">
      <w:pPr>
        <w:rPr>
          <w:rFonts w:ascii="Andalus" w:hAnsi="Andalus" w:cs="Andalus"/>
          <w:sz w:val="32"/>
          <w:szCs w:val="32"/>
        </w:rPr>
      </w:pPr>
    </w:p>
    <w:p w:rsidR="001C0C12" w:rsidRDefault="001C0C12" w:rsidP="001C0C12">
      <w:pPr>
        <w:rPr>
          <w:rFonts w:ascii="Andalus" w:hAnsi="Andalus" w:cs="Andalus"/>
          <w:sz w:val="32"/>
          <w:szCs w:val="32"/>
        </w:rPr>
      </w:pPr>
    </w:p>
    <w:p w:rsidR="001C0C12" w:rsidRDefault="001C0C12" w:rsidP="00F25508">
      <w:pPr>
        <w:spacing w:after="0"/>
        <w:rPr>
          <w:rFonts w:ascii="Andalus" w:hAnsi="Andalus" w:cs="Andalus"/>
          <w:sz w:val="32"/>
          <w:szCs w:val="32"/>
        </w:rPr>
      </w:pPr>
      <w:proofErr w:type="spellStart"/>
      <w:r w:rsidRPr="00F25508">
        <w:rPr>
          <w:rFonts w:ascii="Andalus" w:hAnsi="Andalus" w:cs="Andalus"/>
          <w:b/>
          <w:bCs/>
          <w:sz w:val="32"/>
          <w:szCs w:val="32"/>
        </w:rPr>
        <w:t>Soja</w:t>
      </w:r>
      <w:proofErr w:type="spellEnd"/>
      <w:r>
        <w:rPr>
          <w:rFonts w:ascii="Andalus" w:hAnsi="Andalus" w:cs="Andalus"/>
          <w:sz w:val="32"/>
          <w:szCs w:val="32"/>
        </w:rPr>
        <w:t xml:space="preserve"> - </w:t>
      </w:r>
      <w:r w:rsidR="00745ED6">
        <w:rPr>
          <w:rFonts w:ascii="Andalus" w:hAnsi="Andalus" w:cs="Andalus"/>
          <w:sz w:val="32"/>
          <w:szCs w:val="32"/>
        </w:rPr>
        <w:t>O</w:t>
      </w:r>
      <w:r>
        <w:rPr>
          <w:rFonts w:ascii="Andalus" w:hAnsi="Andalus" w:cs="Andalus"/>
          <w:sz w:val="32"/>
          <w:szCs w:val="32"/>
        </w:rPr>
        <w:t>bsahuje</w:t>
      </w:r>
      <w:r w:rsidRPr="001C0C12">
        <w:rPr>
          <w:rFonts w:ascii="Andalus" w:hAnsi="Andalus" w:cs="Andalus"/>
          <w:sz w:val="32"/>
          <w:szCs w:val="32"/>
        </w:rPr>
        <w:t xml:space="preserve"> nejvíce bílkovin ze všech lušt</w:t>
      </w:r>
      <w:r w:rsidRPr="001C0C12">
        <w:rPr>
          <w:rFonts w:ascii="Calibri" w:hAnsi="Calibri" w:cs="Calibri"/>
          <w:sz w:val="32"/>
          <w:szCs w:val="32"/>
        </w:rPr>
        <w:t>ě</w:t>
      </w:r>
      <w:r w:rsidRPr="001C0C12">
        <w:rPr>
          <w:rFonts w:ascii="Andalus" w:hAnsi="Andalus" w:cs="Andalus"/>
          <w:sz w:val="32"/>
          <w:szCs w:val="32"/>
        </w:rPr>
        <w:t>nin</w:t>
      </w:r>
      <w:r w:rsidR="00F25508">
        <w:rPr>
          <w:rFonts w:ascii="Andalus" w:hAnsi="Andalus" w:cs="Andalus"/>
          <w:sz w:val="32"/>
          <w:szCs w:val="32"/>
        </w:rPr>
        <w:t>.</w:t>
      </w:r>
    </w:p>
    <w:p w:rsidR="001C0C12" w:rsidRPr="00F25508" w:rsidRDefault="00F25508" w:rsidP="001C0C12">
      <w:pPr>
        <w:jc w:val="center"/>
        <w:rPr>
          <w:rFonts w:ascii="Andalus" w:hAnsi="Andalus" w:cs="Andalus"/>
          <w:sz w:val="32"/>
          <w:szCs w:val="32"/>
        </w:rPr>
      </w:pPr>
      <w:r w:rsidRPr="001C0C12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75337321" wp14:editId="51D4A4BC">
            <wp:simplePos x="0" y="0"/>
            <wp:positionH relativeFrom="margin">
              <wp:posOffset>4643755</wp:posOffset>
            </wp:positionH>
            <wp:positionV relativeFrom="paragraph">
              <wp:posOffset>245110</wp:posOffset>
            </wp:positionV>
            <wp:extent cx="1877034" cy="1009650"/>
            <wp:effectExtent l="190500" t="190500" r="409575" b="400050"/>
            <wp:wrapNone/>
            <wp:docPr id="5" name="Obrázek 5" descr="http://liecbastravou.sk/images/soja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ecbastravou.sk/images/soja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41" cy="101761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32"/>
          <w:szCs w:val="32"/>
        </w:rPr>
        <w:t xml:space="preserve">     </w:t>
      </w:r>
      <w:r w:rsidR="00F41482">
        <w:rPr>
          <w:rFonts w:ascii="Andalus" w:hAnsi="Andalus" w:cs="Andalus"/>
          <w:sz w:val="32"/>
          <w:szCs w:val="32"/>
        </w:rPr>
        <w:t xml:space="preserve"> </w:t>
      </w:r>
      <w:r>
        <w:rPr>
          <w:rFonts w:ascii="Andalus" w:hAnsi="Andalus" w:cs="Andalus"/>
          <w:sz w:val="32"/>
          <w:szCs w:val="32"/>
        </w:rPr>
        <w:t xml:space="preserve"> </w:t>
      </w:r>
      <w:r w:rsidR="001C0C12" w:rsidRPr="001C0C12">
        <w:rPr>
          <w:rFonts w:ascii="Andalus" w:hAnsi="Andalus" w:cs="Andalus"/>
          <w:sz w:val="32"/>
          <w:szCs w:val="32"/>
        </w:rPr>
        <w:t>Díky jejich výživo</w:t>
      </w:r>
      <w:r w:rsidR="001C0C12">
        <w:rPr>
          <w:rFonts w:ascii="Andalus" w:hAnsi="Andalus" w:cs="Andalus"/>
          <w:sz w:val="32"/>
          <w:szCs w:val="32"/>
        </w:rPr>
        <w:t xml:space="preserve">vým hodnotám se z nich vyrábí </w:t>
      </w:r>
      <w:r w:rsidR="001C0C12" w:rsidRPr="00F25508">
        <w:rPr>
          <w:rFonts w:ascii="Andalus" w:hAnsi="Andalus" w:cs="Andalus"/>
          <w:sz w:val="32"/>
          <w:szCs w:val="32"/>
        </w:rPr>
        <w:t>další produkty.</w:t>
      </w:r>
    </w:p>
    <w:p w:rsidR="001C0C12" w:rsidRDefault="001C0C12" w:rsidP="001C0C12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</w:t>
      </w:r>
    </w:p>
    <w:p w:rsidR="00F25508" w:rsidRDefault="00F25508" w:rsidP="001C0C12">
      <w:pPr>
        <w:rPr>
          <w:rFonts w:ascii="Andalus" w:hAnsi="Andalus" w:cs="Andalus"/>
          <w:sz w:val="32"/>
          <w:szCs w:val="32"/>
        </w:rPr>
      </w:pPr>
    </w:p>
    <w:p w:rsidR="00F25508" w:rsidRDefault="00F25508" w:rsidP="00F25508">
      <w:pPr>
        <w:spacing w:after="0"/>
        <w:rPr>
          <w:rFonts w:ascii="Andalus" w:hAnsi="Andalus" w:cs="Andalus"/>
          <w:sz w:val="32"/>
          <w:szCs w:val="32"/>
        </w:rPr>
      </w:pPr>
    </w:p>
    <w:p w:rsidR="001C0C12" w:rsidRDefault="001C0C12" w:rsidP="00F25508">
      <w:pPr>
        <w:spacing w:after="0"/>
        <w:rPr>
          <w:rFonts w:ascii="Andalus" w:hAnsi="Andalus" w:cs="Andalus"/>
          <w:sz w:val="32"/>
          <w:szCs w:val="32"/>
        </w:rPr>
      </w:pPr>
      <w:r w:rsidRPr="00F25508">
        <w:rPr>
          <w:rFonts w:ascii="Andalus" w:hAnsi="Andalus" w:cs="Andalus"/>
          <w:b/>
          <w:bCs/>
          <w:sz w:val="32"/>
          <w:szCs w:val="32"/>
        </w:rPr>
        <w:t>Hrách</w:t>
      </w:r>
      <w:r>
        <w:rPr>
          <w:rFonts w:ascii="Andalus" w:hAnsi="Andalus" w:cs="Andalus"/>
          <w:sz w:val="32"/>
          <w:szCs w:val="32"/>
        </w:rPr>
        <w:t xml:space="preserve"> - </w:t>
      </w:r>
      <w:r w:rsidR="00745ED6">
        <w:rPr>
          <w:rFonts w:ascii="Andalus" w:hAnsi="Andalus" w:cs="Andalus"/>
          <w:sz w:val="32"/>
          <w:szCs w:val="32"/>
        </w:rPr>
        <w:t xml:space="preserve"> O</w:t>
      </w:r>
      <w:r w:rsidR="00F25508">
        <w:rPr>
          <w:rFonts w:ascii="Andalus" w:hAnsi="Andalus" w:cs="Andalus"/>
          <w:sz w:val="32"/>
          <w:szCs w:val="32"/>
        </w:rPr>
        <w:t xml:space="preserve">bsahuje </w:t>
      </w:r>
      <w:r w:rsidR="00F25508" w:rsidRPr="00F25508">
        <w:rPr>
          <w:rFonts w:ascii="Andalus" w:hAnsi="Andalus" w:cs="Andalus"/>
          <w:sz w:val="32"/>
          <w:szCs w:val="32"/>
        </w:rPr>
        <w:t>zvlášt</w:t>
      </w:r>
      <w:r w:rsidR="00F25508" w:rsidRPr="00F25508">
        <w:rPr>
          <w:rFonts w:ascii="Calibri" w:hAnsi="Calibri" w:cs="Calibri"/>
          <w:sz w:val="32"/>
          <w:szCs w:val="32"/>
        </w:rPr>
        <w:t>ě</w:t>
      </w:r>
      <w:r w:rsidR="00F25508" w:rsidRPr="00F25508">
        <w:rPr>
          <w:rFonts w:ascii="Andalus" w:hAnsi="Andalus" w:cs="Andalus"/>
          <w:sz w:val="32"/>
          <w:szCs w:val="32"/>
        </w:rPr>
        <w:t xml:space="preserve"> fosfor a draslík, ale i vápník a ho</w:t>
      </w:r>
      <w:r w:rsidR="00F25508" w:rsidRPr="00F25508">
        <w:rPr>
          <w:rFonts w:ascii="Calibri" w:hAnsi="Calibri" w:cs="Calibri"/>
          <w:sz w:val="32"/>
          <w:szCs w:val="32"/>
        </w:rPr>
        <w:t>řč</w:t>
      </w:r>
      <w:r w:rsidR="00F25508" w:rsidRPr="00F25508">
        <w:rPr>
          <w:rFonts w:ascii="Andalus" w:hAnsi="Andalus" w:cs="Andalus"/>
          <w:sz w:val="32"/>
          <w:szCs w:val="32"/>
        </w:rPr>
        <w:t>ík.</w:t>
      </w:r>
    </w:p>
    <w:p w:rsidR="00F25508" w:rsidRDefault="00745ED6" w:rsidP="00F25508">
      <w:pPr>
        <w:spacing w:after="0"/>
        <w:rPr>
          <w:rFonts w:ascii="Andalus" w:hAnsi="Andalus" w:cs="Andalus"/>
          <w:sz w:val="32"/>
          <w:szCs w:val="32"/>
        </w:rPr>
      </w:pPr>
      <w:r w:rsidRPr="00F25508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27A22563" wp14:editId="128100D0">
            <wp:simplePos x="0" y="0"/>
            <wp:positionH relativeFrom="page">
              <wp:posOffset>4572000</wp:posOffset>
            </wp:positionH>
            <wp:positionV relativeFrom="paragraph">
              <wp:posOffset>12700</wp:posOffset>
            </wp:positionV>
            <wp:extent cx="2828925" cy="1885950"/>
            <wp:effectExtent l="19050" t="0" r="28575" b="552450"/>
            <wp:wrapNone/>
            <wp:docPr id="6" name="Obrázek 6" descr="http://nutricniordinace.cz/sites/default/files/hrach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tricniordinace.cz/sites/default/files/hrach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08">
        <w:rPr>
          <w:rFonts w:ascii="Andalus" w:hAnsi="Andalus" w:cs="Andalus"/>
          <w:sz w:val="32"/>
          <w:szCs w:val="32"/>
        </w:rPr>
        <w:t xml:space="preserve">                </w:t>
      </w:r>
      <w:r w:rsidR="00F25508" w:rsidRPr="00F25508">
        <w:rPr>
          <w:rFonts w:ascii="Andalus" w:hAnsi="Andalus" w:cs="Andalus"/>
          <w:sz w:val="32"/>
          <w:szCs w:val="32"/>
        </w:rPr>
        <w:t>Tato rostlina není p</w:t>
      </w:r>
      <w:r w:rsidR="00F25508" w:rsidRPr="00F25508">
        <w:rPr>
          <w:rFonts w:ascii="Calibri" w:hAnsi="Calibri" w:cs="Calibri"/>
          <w:sz w:val="32"/>
          <w:szCs w:val="32"/>
        </w:rPr>
        <w:t>ř</w:t>
      </w:r>
      <w:r w:rsidR="00F25508" w:rsidRPr="00F25508">
        <w:rPr>
          <w:rFonts w:ascii="Andalus" w:hAnsi="Andalus" w:cs="Andalus"/>
          <w:sz w:val="32"/>
          <w:szCs w:val="32"/>
        </w:rPr>
        <w:t>íliš náro</w:t>
      </w:r>
      <w:r w:rsidR="00F25508" w:rsidRPr="00F25508">
        <w:rPr>
          <w:rFonts w:ascii="Calibri" w:hAnsi="Calibri" w:cs="Calibri"/>
          <w:sz w:val="32"/>
          <w:szCs w:val="32"/>
        </w:rPr>
        <w:t>č</w:t>
      </w:r>
      <w:r w:rsidR="00F25508" w:rsidRPr="00F25508">
        <w:rPr>
          <w:rFonts w:ascii="Andalus" w:hAnsi="Andalus" w:cs="Andalus"/>
          <w:sz w:val="32"/>
          <w:szCs w:val="32"/>
        </w:rPr>
        <w:t>ná na p</w:t>
      </w:r>
      <w:r w:rsidR="00F25508" w:rsidRPr="00F25508">
        <w:rPr>
          <w:rFonts w:ascii="Calibri" w:hAnsi="Calibri" w:cs="Calibri"/>
          <w:sz w:val="32"/>
          <w:szCs w:val="32"/>
        </w:rPr>
        <w:t>ů</w:t>
      </w:r>
      <w:r w:rsidR="00F25508" w:rsidRPr="00F25508">
        <w:rPr>
          <w:rFonts w:ascii="Andalus" w:hAnsi="Andalus" w:cs="Andalus"/>
          <w:sz w:val="32"/>
          <w:szCs w:val="32"/>
        </w:rPr>
        <w:t>du.</w:t>
      </w:r>
    </w:p>
    <w:p w:rsidR="00F25508" w:rsidRDefault="00F25508" w:rsidP="00F25508">
      <w:pPr>
        <w:spacing w:after="0"/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               </w:t>
      </w:r>
      <w:r w:rsidR="00745ED6">
        <w:rPr>
          <w:rFonts w:ascii="Andalus" w:hAnsi="Andalus" w:cs="Andalus"/>
          <w:sz w:val="32"/>
          <w:szCs w:val="32"/>
        </w:rPr>
        <w:t>P</w:t>
      </w:r>
      <w:r w:rsidRPr="00F25508">
        <w:rPr>
          <w:rFonts w:ascii="Calibri" w:hAnsi="Calibri" w:cs="Calibri"/>
          <w:sz w:val="32"/>
          <w:szCs w:val="32"/>
        </w:rPr>
        <w:t>ě</w:t>
      </w:r>
      <w:r w:rsidRPr="00F25508">
        <w:rPr>
          <w:rFonts w:ascii="Andalus" w:hAnsi="Andalus" w:cs="Andalus"/>
          <w:sz w:val="32"/>
          <w:szCs w:val="32"/>
        </w:rPr>
        <w:t xml:space="preserve">stuje </w:t>
      </w:r>
      <w:r>
        <w:rPr>
          <w:rFonts w:ascii="Andalus" w:hAnsi="Andalus" w:cs="Andalus"/>
          <w:sz w:val="32"/>
          <w:szCs w:val="32"/>
        </w:rPr>
        <w:t xml:space="preserve">se </w:t>
      </w:r>
      <w:r w:rsidRPr="00F25508">
        <w:rPr>
          <w:rFonts w:ascii="Andalus" w:hAnsi="Andalus" w:cs="Andalus"/>
          <w:sz w:val="32"/>
          <w:szCs w:val="32"/>
        </w:rPr>
        <w:t>na polí</w:t>
      </w:r>
      <w:r>
        <w:rPr>
          <w:rFonts w:ascii="Andalus" w:hAnsi="Andalus" w:cs="Andalus"/>
          <w:sz w:val="32"/>
          <w:szCs w:val="32"/>
        </w:rPr>
        <w:t>ch.</w:t>
      </w:r>
    </w:p>
    <w:p w:rsidR="00F25508" w:rsidRPr="0020704C" w:rsidRDefault="00745ED6" w:rsidP="00745ED6">
      <w:pPr>
        <w:spacing w:after="0"/>
        <w:jc w:val="both"/>
        <w:rPr>
          <w:rFonts w:ascii="Andalus" w:hAnsi="Andalus" w:cs="Andalus"/>
          <w:sz w:val="32"/>
          <w:szCs w:val="32"/>
        </w:rPr>
      </w:pPr>
      <w:bookmarkStart w:id="0" w:name="_GoBack"/>
      <w:r w:rsidRPr="00745ED6">
        <w:rPr>
          <w:rFonts w:ascii="Andalus" w:hAnsi="Andalus" w:cs="Andalus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2CA83EB6" wp14:editId="4D7AA309">
            <wp:simplePos x="0" y="0"/>
            <wp:positionH relativeFrom="margin">
              <wp:posOffset>432435</wp:posOffset>
            </wp:positionH>
            <wp:positionV relativeFrom="paragraph">
              <wp:posOffset>1028700</wp:posOffset>
            </wp:positionV>
            <wp:extent cx="2059264" cy="1114425"/>
            <wp:effectExtent l="38100" t="38100" r="36830" b="28575"/>
            <wp:wrapNone/>
            <wp:docPr id="8" name="Obrázek 8" descr="http://www.mojedione.cz/sites/agrimex.org/files/hrase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edione.cz/sites/agrimex.org/files/hrase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4" cy="1114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5508" w:rsidRPr="0020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C"/>
    <w:rsid w:val="001C0C12"/>
    <w:rsid w:val="0020704C"/>
    <w:rsid w:val="003D0C4A"/>
    <w:rsid w:val="004B23A2"/>
    <w:rsid w:val="00745ED6"/>
    <w:rsid w:val="00F25508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0B0C-79F2-40B8-9A2F-76D373A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5q7rw1IbNAhWLsxQKHVjtB8YQjRwIBw&amp;url=http://liecbastravou.sk/index.php?clanok%3D12&amp;psig=AFQjCNEr567qZfbmKUf2ywmBCHAMLcNMXw&amp;ust=1464864826472574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vi9Oz1IbNAhVFPBQKHQw3AZwQjRwIBw&amp;url=http://poklicka.doma.nova.cz/clanek/novinky/fazole-barevne-klenoty-nasi-kuchyne-recepty.html&amp;psig=AFQjCNEa_M5wQsPqgpE71YNAQTj7e-89Pw&amp;ust=1464864672677995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i&amp;rct=j&amp;q=&amp;esrc=s&amp;source=images&amp;cd=&amp;cad=rja&amp;uact=8&amp;ved=0ahUKEwiYtdzu14bNAhVHvxQKHbIvBVsQjRwIBw&amp;url=http://www.mojedione.cz/cs/vite-ze/uzivate-prirodni-anabolika&amp;psig=AFQjCNHyCRFb6F0KXwDEVPcmwcf0ZhrW-g&amp;ust=146486557367564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jelL7904bNAhXKshQKHR0-BysQjRwIBw&amp;url=http://pochutnamsi.cz/cocka-na-kyselo-recept/&amp;psig=AFQjCNELcCk7yRYv25bOV4n-6jKGxAIPbg&amp;ust=1464864566238190" TargetMode="External"/><Relationship Id="rId5" Type="http://schemas.openxmlformats.org/officeDocument/2006/relationships/hyperlink" Target="http://www.google.com/url?sa=i&amp;rct=j&amp;q=&amp;esrc=s&amp;source=images&amp;cd=&amp;cad=rja&amp;uact=8&amp;ved=0ahUKEwiioO6V14bNAhXEtBQKHY47AcYQjRwIBw&amp;url=http://alternativashop.cz/cs/786-lusteniny&amp;psig=AFQjCNHm0cjk7vpMTptHXOwFHZ98qDBREw&amp;ust=1464865440062609" TargetMode="External"/><Relationship Id="rId15" Type="http://schemas.openxmlformats.org/officeDocument/2006/relationships/hyperlink" Target="http://www.google.com/url?sa=i&amp;rct=j&amp;q=&amp;esrc=s&amp;source=images&amp;cd=&amp;cad=rja&amp;uact=8&amp;ved=0ahUKEwiKyvD51YbNAhVLbxQKHV2HCWIQjRwIBw&amp;url=http://nutricniordinace.cz/novinka/otazka-jak-pro-princeznu-hrach-nebo-hrasek&amp;psig=AFQjCNF1-3eZgo2y3C1IxuKOr0voMrZEeg&amp;ust=1464865109180530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88F2-1C62-4929-A74A-335CF6B3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3</cp:revision>
  <dcterms:created xsi:type="dcterms:W3CDTF">2016-06-26T15:05:00Z</dcterms:created>
  <dcterms:modified xsi:type="dcterms:W3CDTF">2018-12-12T09:02:00Z</dcterms:modified>
</cp:coreProperties>
</file>